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37B1" w14:textId="77777777" w:rsidR="00CF2A25" w:rsidRPr="00CF2A25" w:rsidRDefault="00CF2A25" w:rsidP="00CF2A25">
      <w:pPr>
        <w:pStyle w:val="wordsection1"/>
        <w:rPr>
          <w:rFonts w:ascii="DengXian" w:eastAsia="DengXian" w:hAnsi="DengXian"/>
          <w:sz w:val="24"/>
          <w:szCs w:val="24"/>
          <w:lang w:val="es-AR"/>
        </w:rPr>
      </w:pPr>
      <w:r w:rsidRPr="00CF2A25">
        <w:rPr>
          <w:rFonts w:ascii="DengXian" w:eastAsia="DengXian" w:hAnsi="DengXian" w:hint="eastAsia"/>
          <w:sz w:val="24"/>
          <w:szCs w:val="24"/>
          <w:lang w:val="es-AR"/>
        </w:rPr>
        <w:t xml:space="preserve">Adjuntamos </w:t>
      </w:r>
    </w:p>
    <w:p w14:paraId="5DF73DEB" w14:textId="77777777" w:rsidR="00CF2A25" w:rsidRPr="00CF2A25" w:rsidRDefault="00CF2A25" w:rsidP="00CF2A25">
      <w:pPr>
        <w:pStyle w:val="wordsection1"/>
        <w:rPr>
          <w:rFonts w:ascii="DengXian" w:eastAsia="DengXian" w:hAnsi="DengXian" w:hint="eastAsia"/>
          <w:sz w:val="24"/>
          <w:szCs w:val="24"/>
          <w:lang w:val="es-AR"/>
        </w:rPr>
      </w:pPr>
    </w:p>
    <w:p w14:paraId="710F382F" w14:textId="0DC6DDC5" w:rsidR="00CF2A25" w:rsidRPr="00CF2A25" w:rsidRDefault="00CF2A25" w:rsidP="00CF2A25">
      <w:pPr>
        <w:pStyle w:val="wordsection1"/>
        <w:rPr>
          <w:rFonts w:ascii="DengXian" w:eastAsia="DengXian" w:hAnsi="DengXian" w:hint="eastAsia"/>
          <w:sz w:val="24"/>
          <w:szCs w:val="24"/>
          <w:lang w:val="es-AR"/>
        </w:rPr>
      </w:pPr>
      <w:r w:rsidRPr="00CF2A25">
        <w:rPr>
          <w:rFonts w:ascii="DengXian" w:eastAsia="DengXian" w:hAnsi="DengXian" w:hint="eastAsia"/>
          <w:sz w:val="24"/>
          <w:szCs w:val="24"/>
          <w:lang w:val="es-AR"/>
        </w:rPr>
        <w:t>La car</w:t>
      </w:r>
      <w:r>
        <w:rPr>
          <w:rFonts w:ascii="DengXian" w:eastAsia="DengXian" w:hAnsi="DengXian"/>
          <w:sz w:val="24"/>
          <w:szCs w:val="24"/>
          <w:lang w:val="es-AR"/>
        </w:rPr>
        <w:t>t</w:t>
      </w:r>
      <w:r w:rsidRPr="00CF2A25">
        <w:rPr>
          <w:rFonts w:ascii="DengXian" w:eastAsia="DengXian" w:hAnsi="DengXian" w:hint="eastAsia"/>
          <w:sz w:val="24"/>
          <w:szCs w:val="24"/>
          <w:lang w:val="es-AR"/>
        </w:rPr>
        <w:t>a debe ser impresa en papel membrete de la compa</w:t>
      </w:r>
      <w:r w:rsidRPr="00CF2A25">
        <w:rPr>
          <w:rFonts w:hint="eastAsia"/>
          <w:sz w:val="24"/>
          <w:szCs w:val="24"/>
          <w:lang w:val="es-AR"/>
        </w:rPr>
        <w:t>ñí</w:t>
      </w:r>
      <w:r w:rsidRPr="00CF2A25">
        <w:rPr>
          <w:rFonts w:ascii="DengXian" w:eastAsia="DengXian" w:hAnsi="DengXian" w:hint="eastAsia"/>
          <w:sz w:val="24"/>
          <w:szCs w:val="24"/>
          <w:lang w:val="es-AR"/>
        </w:rPr>
        <w:t>a y, la firma responsable debe</w:t>
      </w:r>
      <w:r w:rsidRPr="00CF2A25">
        <w:rPr>
          <w:rFonts w:hint="eastAsia"/>
          <w:sz w:val="24"/>
          <w:szCs w:val="24"/>
          <w:lang w:val="es-AR"/>
        </w:rPr>
        <w:t> </w:t>
      </w:r>
      <w:r w:rsidRPr="00CF2A25">
        <w:rPr>
          <w:rFonts w:ascii="DengXian" w:eastAsia="DengXian" w:hAnsi="DengXian" w:hint="eastAsia"/>
          <w:sz w:val="24"/>
          <w:szCs w:val="24"/>
          <w:lang w:val="es-AR"/>
        </w:rPr>
        <w:t>estar certificada por banco u escribano.</w:t>
      </w:r>
    </w:p>
    <w:p w14:paraId="6FEB5EC7" w14:textId="77777777" w:rsidR="00CF2A25" w:rsidRPr="00CF2A25" w:rsidRDefault="00CF2A25" w:rsidP="00CF2A25">
      <w:pPr>
        <w:pStyle w:val="wordsection1"/>
        <w:rPr>
          <w:rFonts w:ascii="DengXian" w:eastAsia="DengXian" w:hAnsi="DengXian" w:hint="eastAsia"/>
          <w:sz w:val="24"/>
          <w:szCs w:val="24"/>
          <w:lang w:val="es-AR"/>
        </w:rPr>
      </w:pPr>
      <w:r w:rsidRPr="00CF2A25">
        <w:rPr>
          <w:rFonts w:ascii="DengXian" w:eastAsia="DengXian" w:hAnsi="DengXian" w:hint="eastAsia"/>
          <w:sz w:val="24"/>
          <w:szCs w:val="24"/>
          <w:lang w:val="es-AR"/>
        </w:rPr>
        <w:t xml:space="preserve">Para la Carta de </w:t>
      </w:r>
      <w:proofErr w:type="spellStart"/>
      <w:r w:rsidRPr="00CF2A25">
        <w:rPr>
          <w:rFonts w:ascii="DengXian" w:eastAsia="DengXian" w:hAnsi="DengXian" w:hint="eastAsia"/>
          <w:sz w:val="24"/>
          <w:szCs w:val="24"/>
          <w:lang w:val="es-AR"/>
        </w:rPr>
        <w:t>Garantia</w:t>
      </w:r>
      <w:proofErr w:type="spellEnd"/>
      <w:r w:rsidRPr="00CF2A25">
        <w:rPr>
          <w:rFonts w:ascii="DengXian" w:eastAsia="DengXian" w:hAnsi="DengXian" w:hint="eastAsia"/>
          <w:sz w:val="24"/>
          <w:szCs w:val="24"/>
          <w:lang w:val="es-AR"/>
        </w:rPr>
        <w:t xml:space="preserve"> anual, deben dejar en blanco los detalles del BL/embarque.</w:t>
      </w:r>
    </w:p>
    <w:p w14:paraId="339FF44D" w14:textId="77777777" w:rsidR="00CF2A25" w:rsidRPr="00CF2A25" w:rsidRDefault="00CF2A25" w:rsidP="00CF2A25">
      <w:pPr>
        <w:pStyle w:val="wordsection1"/>
        <w:rPr>
          <w:rFonts w:ascii="DengXian" w:eastAsia="DengXian" w:hAnsi="DengXian" w:hint="eastAsia"/>
          <w:sz w:val="24"/>
          <w:szCs w:val="24"/>
          <w:lang w:val="es-AR"/>
        </w:rPr>
      </w:pPr>
      <w:r w:rsidRPr="00CF2A25">
        <w:rPr>
          <w:rFonts w:ascii="DengXian" w:eastAsia="DengXian" w:hAnsi="DengXian" w:hint="eastAsia"/>
          <w:sz w:val="24"/>
          <w:szCs w:val="24"/>
          <w:lang w:val="es-AR"/>
        </w:rPr>
        <w:t xml:space="preserve">En el punto 1 deben declarar el nombre del </w:t>
      </w:r>
      <w:proofErr w:type="spellStart"/>
      <w:r w:rsidRPr="00CF2A25">
        <w:rPr>
          <w:rFonts w:ascii="DengXian" w:eastAsia="DengXian" w:hAnsi="DengXian" w:hint="eastAsia"/>
          <w:sz w:val="24"/>
          <w:szCs w:val="24"/>
          <w:lang w:val="es-AR"/>
        </w:rPr>
        <w:t>Consginee</w:t>
      </w:r>
      <w:proofErr w:type="spellEnd"/>
      <w:r w:rsidRPr="00CF2A25">
        <w:rPr>
          <w:rFonts w:ascii="DengXian" w:eastAsia="DengXian" w:hAnsi="DengXian" w:hint="eastAsia"/>
          <w:sz w:val="24"/>
          <w:szCs w:val="24"/>
          <w:lang w:val="es-AR"/>
        </w:rPr>
        <w:t xml:space="preserve"> de la carga (</w:t>
      </w:r>
      <w:proofErr w:type="spellStart"/>
      <w:r w:rsidRPr="00CF2A25">
        <w:rPr>
          <w:rFonts w:ascii="DengXian" w:eastAsia="DengXian" w:hAnsi="DengXian" w:hint="eastAsia"/>
          <w:sz w:val="24"/>
          <w:szCs w:val="24"/>
          <w:lang w:val="es-AR"/>
        </w:rPr>
        <w:t>mandatory</w:t>
      </w:r>
      <w:proofErr w:type="spellEnd"/>
      <w:r w:rsidRPr="00CF2A25">
        <w:rPr>
          <w:rFonts w:ascii="DengXian" w:eastAsia="DengXian" w:hAnsi="DengXian" w:hint="eastAsia"/>
          <w:sz w:val="24"/>
          <w:szCs w:val="24"/>
          <w:lang w:val="es-AR"/>
        </w:rPr>
        <w:t>)</w:t>
      </w:r>
    </w:p>
    <w:p w14:paraId="1A6BF921" w14:textId="77777777" w:rsidR="00CF2A25" w:rsidRPr="00CF2A25" w:rsidRDefault="00CF2A25" w:rsidP="00CF2A25">
      <w:pPr>
        <w:pStyle w:val="wordsection1"/>
        <w:rPr>
          <w:rFonts w:ascii="DengXian" w:eastAsia="DengXian" w:hAnsi="DengXian" w:hint="eastAsia"/>
          <w:sz w:val="24"/>
          <w:szCs w:val="24"/>
          <w:lang w:val="es-AR"/>
        </w:rPr>
      </w:pPr>
      <w:r w:rsidRPr="00CF2A25">
        <w:rPr>
          <w:rFonts w:ascii="DengXian" w:eastAsia="DengXian" w:hAnsi="DengXian" w:hint="eastAsia"/>
          <w:sz w:val="24"/>
          <w:szCs w:val="24"/>
          <w:lang w:val="es-AR"/>
        </w:rPr>
        <w:t>En el punto 6 debe declarar el nombre del despachante (Opcional)</w:t>
      </w:r>
    </w:p>
    <w:p w14:paraId="3B412195" w14:textId="77777777" w:rsidR="00CF2A25" w:rsidRPr="00CF2A25" w:rsidRDefault="00CF2A25" w:rsidP="00CF2A25">
      <w:pPr>
        <w:pStyle w:val="wordsection1"/>
        <w:rPr>
          <w:rFonts w:ascii="DengXian" w:eastAsia="DengXian" w:hAnsi="DengXian" w:hint="eastAsia"/>
          <w:sz w:val="24"/>
          <w:szCs w:val="24"/>
          <w:lang w:val="es-AR"/>
        </w:rPr>
      </w:pPr>
    </w:p>
    <w:p w14:paraId="4CB22C9E" w14:textId="77777777" w:rsidR="00CF2A25" w:rsidRPr="00CF2A25" w:rsidRDefault="00CF2A25" w:rsidP="00CF2A25">
      <w:pPr>
        <w:pStyle w:val="wordsection1"/>
        <w:rPr>
          <w:rFonts w:ascii="DengXian" w:eastAsia="DengXian" w:hAnsi="DengXian" w:hint="eastAsia"/>
          <w:sz w:val="24"/>
          <w:szCs w:val="24"/>
          <w:lang w:val="es-AR"/>
        </w:rPr>
      </w:pPr>
      <w:r w:rsidRPr="00CF2A25">
        <w:rPr>
          <w:rFonts w:ascii="DengXian" w:eastAsia="DengXian" w:hAnsi="DengXian" w:hint="eastAsia"/>
          <w:sz w:val="24"/>
          <w:szCs w:val="24"/>
          <w:lang w:val="es-AR"/>
        </w:rPr>
        <w:t xml:space="preserve">La </w:t>
      </w:r>
      <w:proofErr w:type="spellStart"/>
      <w:r w:rsidRPr="00CF2A25">
        <w:rPr>
          <w:rFonts w:ascii="DengXian" w:eastAsia="DengXian" w:hAnsi="DengXian" w:hint="eastAsia"/>
          <w:sz w:val="24"/>
          <w:szCs w:val="24"/>
          <w:lang w:val="es-AR"/>
        </w:rPr>
        <w:t>presentacion</w:t>
      </w:r>
      <w:proofErr w:type="spellEnd"/>
      <w:r w:rsidRPr="00CF2A25">
        <w:rPr>
          <w:rFonts w:ascii="DengXian" w:eastAsia="DengXian" w:hAnsi="DengXian" w:hint="eastAsia"/>
          <w:sz w:val="24"/>
          <w:szCs w:val="24"/>
          <w:lang w:val="es-AR"/>
        </w:rPr>
        <w:t xml:space="preserve"> debe ser f</w:t>
      </w:r>
      <w:r w:rsidRPr="00CF2A25">
        <w:rPr>
          <w:rFonts w:hint="eastAsia"/>
          <w:sz w:val="24"/>
          <w:szCs w:val="24"/>
          <w:lang w:val="es-AR"/>
        </w:rPr>
        <w:t>í</w:t>
      </w:r>
      <w:r w:rsidRPr="00CF2A25">
        <w:rPr>
          <w:rFonts w:ascii="DengXian" w:eastAsia="DengXian" w:hAnsi="DengXian" w:hint="eastAsia"/>
          <w:sz w:val="24"/>
          <w:szCs w:val="24"/>
          <w:lang w:val="es-AR"/>
        </w:rPr>
        <w:t>sica en:</w:t>
      </w:r>
    </w:p>
    <w:p w14:paraId="6A667AEB" w14:textId="77777777" w:rsidR="00CF2A25" w:rsidRPr="00CF2A25" w:rsidRDefault="00CF2A25" w:rsidP="00CF2A25">
      <w:pPr>
        <w:pStyle w:val="wordsection1"/>
        <w:rPr>
          <w:rFonts w:ascii="DengXian" w:eastAsia="DengXian" w:hAnsi="DengXian" w:hint="eastAsia"/>
          <w:sz w:val="24"/>
          <w:szCs w:val="24"/>
          <w:lang w:val="es-AR"/>
        </w:rPr>
      </w:pPr>
      <w:r w:rsidRPr="00CF2A25">
        <w:rPr>
          <w:rFonts w:hint="eastAsia"/>
          <w:sz w:val="24"/>
          <w:szCs w:val="24"/>
          <w:lang w:val="es-AR"/>
        </w:rPr>
        <w:t> </w:t>
      </w:r>
    </w:p>
    <w:p w14:paraId="78867B2F" w14:textId="77777777" w:rsidR="00CF2A25" w:rsidRPr="00CF2A25" w:rsidRDefault="00CF2A25" w:rsidP="00CF2A25">
      <w:pPr>
        <w:pStyle w:val="wordsection1"/>
        <w:rPr>
          <w:rFonts w:ascii="DengXian" w:eastAsia="DengXian" w:hAnsi="DengXian" w:hint="eastAsia"/>
          <w:sz w:val="24"/>
          <w:szCs w:val="24"/>
          <w:lang w:val="es-AR"/>
        </w:rPr>
      </w:pPr>
      <w:r>
        <w:rPr>
          <w:rFonts w:ascii="DengXian" w:eastAsia="DengXian" w:hAnsi="DengXian" w:hint="eastAsia"/>
          <w:b/>
          <w:bCs/>
          <w:sz w:val="24"/>
          <w:szCs w:val="24"/>
          <w:u w:val="single"/>
          <w:lang w:val="es-AR"/>
        </w:rPr>
        <w:t>OFICINA DE BUENOS AIRES:</w:t>
      </w:r>
    </w:p>
    <w:p w14:paraId="5A30B6E7" w14:textId="77777777" w:rsidR="00CF2A25" w:rsidRPr="00CF2A25" w:rsidRDefault="00CF2A25" w:rsidP="00CF2A25">
      <w:pPr>
        <w:pStyle w:val="wordsection1"/>
        <w:rPr>
          <w:rFonts w:ascii="DengXian" w:eastAsia="DengXian" w:hAnsi="DengXian" w:hint="eastAsia"/>
          <w:sz w:val="24"/>
          <w:szCs w:val="24"/>
          <w:lang w:val="es-AR"/>
        </w:rPr>
      </w:pPr>
      <w:r>
        <w:rPr>
          <w:rFonts w:ascii="DengXian" w:eastAsia="DengXian" w:hAnsi="DengXian" w:hint="eastAsia"/>
          <w:sz w:val="24"/>
          <w:szCs w:val="24"/>
          <w:lang w:val="es-AR"/>
        </w:rPr>
        <w:t xml:space="preserve">Av. Paseo Colon 221, piso 1 de </w:t>
      </w:r>
      <w:proofErr w:type="gramStart"/>
      <w:r>
        <w:rPr>
          <w:rFonts w:ascii="DengXian" w:eastAsia="DengXian" w:hAnsi="DengXian" w:hint="eastAsia"/>
          <w:sz w:val="24"/>
          <w:szCs w:val="24"/>
          <w:lang w:val="es-AR"/>
        </w:rPr>
        <w:t>Lunes</w:t>
      </w:r>
      <w:proofErr w:type="gramEnd"/>
      <w:r>
        <w:rPr>
          <w:rFonts w:ascii="DengXian" w:eastAsia="DengXian" w:hAnsi="DengXian" w:hint="eastAsia"/>
          <w:sz w:val="24"/>
          <w:szCs w:val="24"/>
          <w:lang w:val="es-AR"/>
        </w:rPr>
        <w:t xml:space="preserve"> a Viernes de 10 a 13hs</w:t>
      </w:r>
    </w:p>
    <w:p w14:paraId="19E5AD70" w14:textId="77777777" w:rsidR="00CF2A25" w:rsidRPr="00CF2A25" w:rsidRDefault="00CF2A25" w:rsidP="00CF2A25">
      <w:pPr>
        <w:pStyle w:val="wordsection1"/>
        <w:rPr>
          <w:rFonts w:ascii="DengXian" w:eastAsia="DengXian" w:hAnsi="DengXian" w:hint="eastAsia"/>
          <w:sz w:val="24"/>
          <w:szCs w:val="24"/>
          <w:lang w:val="es-AR"/>
        </w:rPr>
      </w:pPr>
      <w:r>
        <w:rPr>
          <w:rFonts w:hint="eastAsia"/>
          <w:sz w:val="24"/>
          <w:szCs w:val="24"/>
          <w:lang w:val="es-AR"/>
        </w:rPr>
        <w:t> </w:t>
      </w:r>
    </w:p>
    <w:p w14:paraId="1B3B5C49" w14:textId="77777777" w:rsidR="00CF2A25" w:rsidRPr="00CF2A25" w:rsidRDefault="00CF2A25" w:rsidP="00CF2A25">
      <w:pPr>
        <w:pStyle w:val="wordsection1"/>
        <w:rPr>
          <w:rFonts w:ascii="DengXian" w:eastAsia="DengXian" w:hAnsi="DengXian" w:hint="eastAsia"/>
          <w:sz w:val="24"/>
          <w:szCs w:val="24"/>
          <w:lang w:val="es-AR"/>
        </w:rPr>
      </w:pPr>
      <w:r>
        <w:rPr>
          <w:rFonts w:ascii="DengXian" w:eastAsia="DengXian" w:hAnsi="DengXian" w:hint="eastAsia"/>
          <w:b/>
          <w:bCs/>
          <w:sz w:val="24"/>
          <w:szCs w:val="24"/>
          <w:u w:val="single"/>
          <w:lang w:val="es-AR"/>
        </w:rPr>
        <w:t>OFICINA DE ROSARIO:</w:t>
      </w:r>
    </w:p>
    <w:p w14:paraId="4F5011A5" w14:textId="77777777" w:rsidR="00CF2A25" w:rsidRPr="00CF2A25" w:rsidRDefault="00CF2A25" w:rsidP="00CF2A25">
      <w:pPr>
        <w:pStyle w:val="wordsection1"/>
        <w:rPr>
          <w:rFonts w:ascii="DengXian" w:eastAsia="DengXian" w:hAnsi="DengXian" w:hint="eastAsia"/>
          <w:sz w:val="24"/>
          <w:szCs w:val="24"/>
          <w:lang w:val="es-AR"/>
        </w:rPr>
      </w:pPr>
      <w:proofErr w:type="spellStart"/>
      <w:r>
        <w:rPr>
          <w:rFonts w:ascii="DengXian" w:eastAsia="DengXian" w:hAnsi="DengXian" w:hint="eastAsia"/>
          <w:sz w:val="24"/>
          <w:szCs w:val="24"/>
          <w:lang w:val="es-AR"/>
        </w:rPr>
        <w:t>Junin</w:t>
      </w:r>
      <w:proofErr w:type="spellEnd"/>
      <w:r>
        <w:rPr>
          <w:rFonts w:ascii="DengXian" w:eastAsia="DengXian" w:hAnsi="DengXian" w:hint="eastAsia"/>
          <w:sz w:val="24"/>
          <w:szCs w:val="24"/>
          <w:lang w:val="es-AR"/>
        </w:rPr>
        <w:t xml:space="preserve"> 191 Ed Alto Buro </w:t>
      </w:r>
      <w:r w:rsidRPr="00CF2A25">
        <w:rPr>
          <w:rFonts w:ascii="DengXian" w:eastAsia="DengXian" w:hAnsi="DengXian" w:hint="eastAsia"/>
          <w:sz w:val="24"/>
          <w:szCs w:val="24"/>
          <w:lang w:val="es-AR"/>
        </w:rPr>
        <w:t xml:space="preserve">– </w:t>
      </w:r>
      <w:r>
        <w:rPr>
          <w:rFonts w:ascii="DengXian" w:eastAsia="DengXian" w:hAnsi="DengXian" w:hint="eastAsia"/>
          <w:sz w:val="24"/>
          <w:szCs w:val="24"/>
          <w:lang w:val="es-AR"/>
        </w:rPr>
        <w:t>Coordinar con Natalia Schiaffino (</w:t>
      </w:r>
      <w:proofErr w:type="spellStart"/>
      <w:r>
        <w:rPr>
          <w:rFonts w:ascii="DengXian" w:eastAsia="DengXian" w:hAnsi="DengXian" w:hint="eastAsia"/>
          <w:sz w:val="24"/>
          <w:szCs w:val="24"/>
          <w:lang w:val="es-AR"/>
        </w:rPr>
        <w:t>Mov</w:t>
      </w:r>
      <w:proofErr w:type="spellEnd"/>
      <w:r>
        <w:rPr>
          <w:rFonts w:ascii="DengXian" w:eastAsia="DengXian" w:hAnsi="DengXian" w:hint="eastAsia"/>
          <w:sz w:val="24"/>
          <w:szCs w:val="24"/>
          <w:lang w:val="es-AR"/>
        </w:rPr>
        <w:t xml:space="preserve"> 341 2688951) o con </w:t>
      </w:r>
      <w:hyperlink r:id="rId4" w:history="1">
        <w:r>
          <w:rPr>
            <w:rStyle w:val="Hyperlink"/>
            <w:rFonts w:ascii="DengXian" w:eastAsia="DengXian" w:hAnsi="DengXian" w:hint="eastAsia"/>
            <w:color w:val="auto"/>
            <w:sz w:val="24"/>
            <w:szCs w:val="24"/>
            <w:lang w:val="es-AR"/>
          </w:rPr>
          <w:t>cpereyra@port.com.ar</w:t>
        </w:r>
      </w:hyperlink>
      <w:r>
        <w:rPr>
          <w:rFonts w:ascii="DengXian" w:eastAsia="DengXian" w:hAnsi="DengXian" w:hint="eastAsia"/>
          <w:sz w:val="24"/>
          <w:szCs w:val="24"/>
          <w:lang w:val="es-AR"/>
        </w:rPr>
        <w:t xml:space="preserve"> ; </w:t>
      </w:r>
      <w:hyperlink r:id="rId5" w:history="1">
        <w:r>
          <w:rPr>
            <w:rStyle w:val="Hyperlink"/>
            <w:rFonts w:ascii="DengXian" w:eastAsia="DengXian" w:hAnsi="DengXian" w:hint="eastAsia"/>
            <w:color w:val="auto"/>
            <w:sz w:val="24"/>
            <w:szCs w:val="24"/>
            <w:lang w:val="es-AR"/>
          </w:rPr>
          <w:t>docs@port.com.ar</w:t>
        </w:r>
      </w:hyperlink>
      <w:r>
        <w:rPr>
          <w:rFonts w:ascii="DengXian" w:eastAsia="DengXian" w:hAnsi="DengXian" w:hint="eastAsia"/>
          <w:sz w:val="24"/>
          <w:szCs w:val="24"/>
          <w:lang w:val="es-AR"/>
        </w:rPr>
        <w:t xml:space="preserve">): </w:t>
      </w:r>
    </w:p>
    <w:p w14:paraId="4DC1B876" w14:textId="77777777" w:rsidR="00CF2A25" w:rsidRPr="00CF2A25" w:rsidRDefault="00CF2A25" w:rsidP="00CF2A25">
      <w:pPr>
        <w:pStyle w:val="wordsection1"/>
        <w:rPr>
          <w:rFonts w:ascii="DengXian" w:eastAsia="DengXian" w:hAnsi="DengXian" w:hint="eastAsia"/>
          <w:sz w:val="24"/>
          <w:szCs w:val="24"/>
          <w:lang w:val="es-AR"/>
        </w:rPr>
      </w:pPr>
      <w:r>
        <w:rPr>
          <w:rFonts w:hint="eastAsia"/>
          <w:sz w:val="24"/>
          <w:szCs w:val="24"/>
          <w:lang w:val="es-AR"/>
        </w:rPr>
        <w:t> </w:t>
      </w:r>
    </w:p>
    <w:p w14:paraId="1BCE78B0" w14:textId="77777777" w:rsidR="00CF2A25" w:rsidRPr="00CF2A25" w:rsidRDefault="00CF2A25" w:rsidP="00CF2A25">
      <w:pPr>
        <w:pStyle w:val="wordsection1"/>
        <w:rPr>
          <w:rFonts w:ascii="DengXian" w:eastAsia="DengXian" w:hAnsi="DengXian" w:hint="eastAsia"/>
          <w:sz w:val="24"/>
          <w:szCs w:val="24"/>
          <w:lang w:val="es-AR"/>
        </w:rPr>
      </w:pPr>
      <w:r>
        <w:rPr>
          <w:rFonts w:hint="eastAsia"/>
          <w:sz w:val="24"/>
          <w:szCs w:val="24"/>
          <w:lang w:val="es-AR"/>
        </w:rPr>
        <w:t> </w:t>
      </w:r>
    </w:p>
    <w:p w14:paraId="5AF8A80A" w14:textId="77777777" w:rsidR="00CF2A25" w:rsidRDefault="00CF2A25" w:rsidP="00CF2A25">
      <w:pPr>
        <w:pStyle w:val="wordsection1"/>
        <w:rPr>
          <w:rFonts w:ascii="DengXian" w:eastAsia="DengXian" w:hAnsi="DengXian" w:hint="eastAsia"/>
          <w:sz w:val="24"/>
          <w:szCs w:val="24"/>
        </w:rPr>
      </w:pPr>
      <w:r>
        <w:rPr>
          <w:rFonts w:ascii="DengXian" w:eastAsia="DengXian" w:hAnsi="DengXian" w:hint="eastAsia"/>
          <w:sz w:val="24"/>
          <w:szCs w:val="24"/>
          <w:lang w:val="es-AR"/>
        </w:rPr>
        <w:t>Cordiales Saludos</w:t>
      </w:r>
    </w:p>
    <w:p w14:paraId="10537901" w14:textId="77777777" w:rsidR="00CF2A25" w:rsidRDefault="00CF2A25" w:rsidP="00CF2A25">
      <w:pPr>
        <w:pStyle w:val="wordsection1"/>
        <w:rPr>
          <w:rFonts w:ascii="DengXian" w:eastAsia="DengXian" w:hAnsi="DengXian"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 w14:paraId="3862627B" w14:textId="77777777" w:rsidR="00747C22" w:rsidRDefault="00747C22"/>
    <w:sectPr w:rsidR="00747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25"/>
    <w:rsid w:val="00747C22"/>
    <w:rsid w:val="00C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5ECA4"/>
  <w15:chartTrackingRefBased/>
  <w15:docId w15:val="{E1FD42CF-EC3E-4C6A-9C21-012A0CA8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2A25"/>
    <w:rPr>
      <w:color w:val="0563C1"/>
      <w:u w:val="single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CF2A25"/>
    <w:rPr>
      <w:rFonts w:ascii="MS PGothic" w:eastAsia="MS PGothic" w:hAnsi="MS PGothic"/>
      <w:lang w:eastAsia="ko-KR"/>
    </w:rPr>
  </w:style>
  <w:style w:type="paragraph" w:customStyle="1" w:styleId="wordsection1">
    <w:name w:val="wordsection1"/>
    <w:basedOn w:val="Normal"/>
    <w:link w:val="wordsection1Char"/>
    <w:uiPriority w:val="99"/>
    <w:rsid w:val="00CF2A25"/>
    <w:pPr>
      <w:spacing w:after="0" w:line="240" w:lineRule="auto"/>
    </w:pPr>
    <w:rPr>
      <w:rFonts w:ascii="MS PGothic" w:eastAsia="MS PGothic" w:hAnsi="MS PGothic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cs@port.com.ar" TargetMode="External"/><Relationship Id="rId4" Type="http://schemas.openxmlformats.org/officeDocument/2006/relationships/hyperlink" Target="mailto:cpereyra@port.com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slotto/Sebastian Lotto (SA/AR)</dc:creator>
  <cp:keywords/>
  <dc:description/>
  <cp:lastModifiedBy>slotto/Sebastian Lotto (SA/AR)</cp:lastModifiedBy>
  <cp:revision>2</cp:revision>
  <dcterms:created xsi:type="dcterms:W3CDTF">2023-10-20T19:48:00Z</dcterms:created>
  <dcterms:modified xsi:type="dcterms:W3CDTF">2023-10-20T19:49:00Z</dcterms:modified>
</cp:coreProperties>
</file>